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7B" w:rsidRPr="00CC1C0B" w:rsidRDefault="00EC2388" w:rsidP="00CC1C0B">
      <w:pPr>
        <w:jc w:val="center"/>
        <w:rPr>
          <w:b/>
        </w:rPr>
      </w:pPr>
      <w:r>
        <w:rPr>
          <w:b/>
        </w:rPr>
        <w:t>IO Pretest</w:t>
      </w:r>
    </w:p>
    <w:p w:rsidR="00CC1C0B" w:rsidRDefault="00CC1C0B"/>
    <w:p w:rsidR="00631E1E" w:rsidRPr="00622D74" w:rsidRDefault="00631E1E">
      <w:pPr>
        <w:rPr>
          <w:b/>
        </w:rPr>
      </w:pPr>
      <w:r w:rsidRPr="00622D74">
        <w:rPr>
          <w:b/>
        </w:rPr>
        <w:t>Name: _________________________________</w:t>
      </w:r>
      <w:r w:rsidRPr="00622D74">
        <w:rPr>
          <w:b/>
        </w:rPr>
        <w:tab/>
      </w:r>
      <w:r w:rsidRPr="00622D74">
        <w:rPr>
          <w:b/>
        </w:rPr>
        <w:tab/>
        <w:t>Date: __________________</w:t>
      </w:r>
    </w:p>
    <w:p w:rsidR="00631E1E" w:rsidRPr="00622D74" w:rsidRDefault="00631E1E">
      <w:pPr>
        <w:rPr>
          <w:b/>
        </w:rPr>
      </w:pPr>
    </w:p>
    <w:p w:rsidR="00E6542B" w:rsidRPr="00CD1FAC" w:rsidRDefault="00E6542B">
      <w:pPr>
        <w:rPr>
          <w:b/>
          <w:u w:val="single"/>
        </w:rPr>
      </w:pPr>
      <w:r w:rsidRPr="00CD1FAC">
        <w:rPr>
          <w:b/>
          <w:u w:val="single"/>
        </w:rPr>
        <w:t>Survey</w:t>
      </w:r>
    </w:p>
    <w:p w:rsidR="00CD1FAC" w:rsidRDefault="00CD1FAC">
      <w:pPr>
        <w:rPr>
          <w:b/>
        </w:rPr>
      </w:pPr>
    </w:p>
    <w:p w:rsidR="00CD1FAC" w:rsidRPr="00E6542B" w:rsidRDefault="00CD1FAC">
      <w:pPr>
        <w:rPr>
          <w:b/>
        </w:rPr>
      </w:pPr>
    </w:p>
    <w:p w:rsidR="00E6542B" w:rsidRDefault="00E6542B">
      <w:r>
        <w:t xml:space="preserve">How many </w:t>
      </w:r>
      <w:proofErr w:type="spellStart"/>
      <w:r>
        <w:t>intraosseous</w:t>
      </w:r>
      <w:proofErr w:type="spellEnd"/>
      <w:r>
        <w:t xml:space="preserve"> line insertions in simulated models have you observed?</w:t>
      </w:r>
    </w:p>
    <w:tbl>
      <w:tblPr>
        <w:tblStyle w:val="TableGrid"/>
        <w:tblW w:w="0" w:type="auto"/>
        <w:tblInd w:w="1908" w:type="dxa"/>
        <w:tblLook w:val="04A0"/>
      </w:tblPr>
      <w:tblGrid>
        <w:gridCol w:w="1980"/>
      </w:tblGrid>
      <w:tr w:rsidR="00E6542B" w:rsidTr="006260CA">
        <w:tc>
          <w:tcPr>
            <w:tcW w:w="1980" w:type="dxa"/>
          </w:tcPr>
          <w:p w:rsidR="00E6542B" w:rsidRDefault="00E6542B"/>
          <w:p w:rsidR="006260CA" w:rsidRDefault="006260CA"/>
        </w:tc>
      </w:tr>
    </w:tbl>
    <w:p w:rsidR="00E6542B" w:rsidRDefault="00E6542B"/>
    <w:p w:rsidR="00CD1FAC" w:rsidRDefault="00CD1FAC"/>
    <w:p w:rsidR="00E6542B" w:rsidRDefault="00E6542B">
      <w:r>
        <w:t xml:space="preserve">How many </w:t>
      </w:r>
      <w:proofErr w:type="spellStart"/>
      <w:r>
        <w:t>intraosseous</w:t>
      </w:r>
      <w:proofErr w:type="spellEnd"/>
      <w:r>
        <w:t xml:space="preserve"> line insertions in actual patients have you observed?</w:t>
      </w:r>
    </w:p>
    <w:tbl>
      <w:tblPr>
        <w:tblStyle w:val="TableGrid"/>
        <w:tblW w:w="0" w:type="auto"/>
        <w:tblInd w:w="1908" w:type="dxa"/>
        <w:tblLook w:val="04A0"/>
      </w:tblPr>
      <w:tblGrid>
        <w:gridCol w:w="1980"/>
      </w:tblGrid>
      <w:tr w:rsidR="006260CA" w:rsidTr="006260CA">
        <w:tc>
          <w:tcPr>
            <w:tcW w:w="1980" w:type="dxa"/>
          </w:tcPr>
          <w:p w:rsidR="006260CA" w:rsidRDefault="006260CA" w:rsidP="006260CA"/>
          <w:p w:rsidR="006260CA" w:rsidRDefault="006260CA" w:rsidP="006260CA"/>
        </w:tc>
      </w:tr>
    </w:tbl>
    <w:p w:rsidR="006260CA" w:rsidRDefault="006260CA" w:rsidP="006260CA"/>
    <w:p w:rsidR="00E6542B" w:rsidRDefault="00E6542B"/>
    <w:p w:rsidR="00CD1FAC" w:rsidRDefault="00CD1FAC"/>
    <w:p w:rsidR="00E6542B" w:rsidRDefault="00E6542B">
      <w:r>
        <w:t xml:space="preserve">How many </w:t>
      </w:r>
      <w:proofErr w:type="spellStart"/>
      <w:r>
        <w:t>intraosseous</w:t>
      </w:r>
      <w:proofErr w:type="spellEnd"/>
      <w:r>
        <w:t xml:space="preserve"> line insertions in simulated models have you performed?</w:t>
      </w:r>
    </w:p>
    <w:tbl>
      <w:tblPr>
        <w:tblStyle w:val="TableGrid"/>
        <w:tblW w:w="0" w:type="auto"/>
        <w:tblInd w:w="1908" w:type="dxa"/>
        <w:tblLook w:val="04A0"/>
      </w:tblPr>
      <w:tblGrid>
        <w:gridCol w:w="1980"/>
      </w:tblGrid>
      <w:tr w:rsidR="006260CA" w:rsidTr="006260CA">
        <w:tc>
          <w:tcPr>
            <w:tcW w:w="1980" w:type="dxa"/>
          </w:tcPr>
          <w:p w:rsidR="006260CA" w:rsidRDefault="006260CA" w:rsidP="00E6542B"/>
          <w:p w:rsidR="006260CA" w:rsidRDefault="006260CA" w:rsidP="00E6542B"/>
        </w:tc>
      </w:tr>
    </w:tbl>
    <w:p w:rsidR="00E6542B" w:rsidRDefault="00E6542B" w:rsidP="00E6542B"/>
    <w:p w:rsidR="00CD1FAC" w:rsidRDefault="00CD1FAC" w:rsidP="00E6542B"/>
    <w:p w:rsidR="00E6542B" w:rsidRDefault="00E6542B" w:rsidP="00E6542B">
      <w:r>
        <w:t xml:space="preserve">How many </w:t>
      </w:r>
      <w:proofErr w:type="spellStart"/>
      <w:r>
        <w:t>intraosseous</w:t>
      </w:r>
      <w:proofErr w:type="spellEnd"/>
      <w:r>
        <w:t xml:space="preserve"> line insertions in actual patients have you performed?</w:t>
      </w:r>
    </w:p>
    <w:tbl>
      <w:tblPr>
        <w:tblStyle w:val="TableGrid"/>
        <w:tblW w:w="0" w:type="auto"/>
        <w:tblInd w:w="1908" w:type="dxa"/>
        <w:tblLook w:val="04A0"/>
      </w:tblPr>
      <w:tblGrid>
        <w:gridCol w:w="1980"/>
      </w:tblGrid>
      <w:tr w:rsidR="006260CA" w:rsidTr="006260CA">
        <w:tc>
          <w:tcPr>
            <w:tcW w:w="1980" w:type="dxa"/>
          </w:tcPr>
          <w:p w:rsidR="006260CA" w:rsidRDefault="006260CA"/>
          <w:p w:rsidR="006260CA" w:rsidRDefault="006260CA"/>
        </w:tc>
      </w:tr>
    </w:tbl>
    <w:p w:rsidR="00E6542B" w:rsidRDefault="00E6542B"/>
    <w:p w:rsidR="00CD1FAC" w:rsidRDefault="00CD1FAC"/>
    <w:p w:rsidR="00E6542B" w:rsidRDefault="006260CA">
      <w:r>
        <w:t xml:space="preserve">How comfortable do </w:t>
      </w:r>
      <w:r w:rsidR="00E6542B">
        <w:t xml:space="preserve">you feel inserting </w:t>
      </w:r>
      <w:proofErr w:type="spellStart"/>
      <w:r w:rsidR="00E6542B">
        <w:t>intraosseous</w:t>
      </w:r>
      <w:proofErr w:type="spellEnd"/>
      <w:r w:rsidR="00E6542B">
        <w:t xml:space="preserve"> lines?</w:t>
      </w:r>
    </w:p>
    <w:p w:rsidR="00CD1FAC" w:rsidRDefault="00CD1FAC"/>
    <w:p w:rsidR="006260CA" w:rsidRDefault="006260CA"/>
    <w:p w:rsidR="00E6542B" w:rsidRDefault="006260CA">
      <w:r>
        <w:t xml:space="preserve">Very </w:t>
      </w:r>
      <w:r>
        <w:tab/>
      </w:r>
      <w:r>
        <w:tab/>
      </w:r>
      <w:r>
        <w:tab/>
        <w:t>Moderately</w:t>
      </w:r>
      <w:r>
        <w:tab/>
      </w:r>
      <w:r>
        <w:tab/>
        <w:t>Neutral</w:t>
      </w:r>
      <w:r>
        <w:tab/>
      </w:r>
      <w:r>
        <w:tab/>
        <w:t>Moderately</w:t>
      </w:r>
      <w:r>
        <w:tab/>
      </w:r>
      <w:r>
        <w:tab/>
        <w:t>Very</w:t>
      </w:r>
    </w:p>
    <w:p w:rsidR="006260CA" w:rsidRDefault="006260CA">
      <w:r>
        <w:t>Uncomfortable</w:t>
      </w:r>
      <w:r>
        <w:tab/>
        <w:t>Uncomfortable</w:t>
      </w:r>
      <w:r>
        <w:tab/>
      </w:r>
      <w:r>
        <w:tab/>
      </w:r>
      <w:r>
        <w:tab/>
        <w:t>Comfortable</w:t>
      </w:r>
      <w:r>
        <w:tab/>
      </w:r>
      <w:r>
        <w:tab/>
        <w:t>Comfortable</w:t>
      </w:r>
    </w:p>
    <w:p w:rsidR="00E6542B" w:rsidRDefault="00E6542B"/>
    <w:p w:rsidR="006260CA" w:rsidRDefault="006260CA">
      <w:pPr>
        <w:rPr>
          <w:b/>
        </w:rPr>
      </w:pPr>
      <w:r>
        <w:rPr>
          <w:b/>
        </w:rPr>
        <w:br w:type="page"/>
      </w:r>
    </w:p>
    <w:p w:rsidR="00CC1C0B" w:rsidRPr="00CD1FAC" w:rsidRDefault="00CC1C0B" w:rsidP="00CC1C0B">
      <w:pPr>
        <w:rPr>
          <w:b/>
          <w:u w:val="single"/>
        </w:rPr>
      </w:pPr>
      <w:r w:rsidRPr="00CD1FAC">
        <w:rPr>
          <w:b/>
          <w:u w:val="single"/>
        </w:rPr>
        <w:lastRenderedPageBreak/>
        <w:t>Procedural Skills Section</w:t>
      </w:r>
    </w:p>
    <w:p w:rsidR="00666894" w:rsidRPr="00F0706E" w:rsidRDefault="00666894" w:rsidP="00666894">
      <w:pPr>
        <w:rPr>
          <w:b/>
        </w:rPr>
      </w:pPr>
      <w:r w:rsidRPr="00F0706E">
        <w:rPr>
          <w:b/>
        </w:rPr>
        <w:t xml:space="preserve">Locate the proximal </w:t>
      </w:r>
      <w:proofErr w:type="spellStart"/>
      <w:r w:rsidRPr="00F0706E">
        <w:rPr>
          <w:b/>
        </w:rPr>
        <w:t>humerus</w:t>
      </w:r>
      <w:proofErr w:type="spellEnd"/>
    </w:p>
    <w:p w:rsidR="00627E09" w:rsidRDefault="00627E09" w:rsidP="00666894">
      <w:r>
        <w:t>Resident located without prompting</w:t>
      </w:r>
    </w:p>
    <w:p w:rsidR="00627E09" w:rsidRDefault="00627E09" w:rsidP="00666894">
      <w:r>
        <w:tab/>
        <w:t>Yes</w:t>
      </w:r>
      <w:r>
        <w:tab/>
        <w:t>No</w:t>
      </w:r>
    </w:p>
    <w:p w:rsidR="00F0706E" w:rsidRDefault="00F0706E"/>
    <w:p w:rsidR="00666894" w:rsidRPr="00F0706E" w:rsidRDefault="00666894" w:rsidP="00666894">
      <w:pPr>
        <w:rPr>
          <w:b/>
        </w:rPr>
      </w:pPr>
      <w:r w:rsidRPr="00F0706E">
        <w:rPr>
          <w:b/>
        </w:rPr>
        <w:t>Locate the proximal tibia</w:t>
      </w:r>
    </w:p>
    <w:p w:rsidR="00627E09" w:rsidRDefault="00627E09" w:rsidP="00627E09">
      <w:r>
        <w:t>Resident located without prompting</w:t>
      </w:r>
    </w:p>
    <w:p w:rsidR="00627E09" w:rsidRDefault="00627E09" w:rsidP="00627E09">
      <w:r>
        <w:tab/>
        <w:t>Yes</w:t>
      </w:r>
      <w:r>
        <w:tab/>
        <w:t>No</w:t>
      </w:r>
    </w:p>
    <w:p w:rsidR="005F2AD8" w:rsidRDefault="005F2AD8" w:rsidP="00666894"/>
    <w:p w:rsidR="00666894" w:rsidRPr="00A12165" w:rsidRDefault="00666894" w:rsidP="00666894">
      <w:pPr>
        <w:rPr>
          <w:b/>
        </w:rPr>
      </w:pPr>
      <w:r w:rsidRPr="00A12165">
        <w:rPr>
          <w:b/>
        </w:rPr>
        <w:t>Locate the distal tibia</w:t>
      </w:r>
    </w:p>
    <w:p w:rsidR="00627E09" w:rsidRDefault="00627E09" w:rsidP="00627E09">
      <w:r>
        <w:t>Resident located without prompting</w:t>
      </w:r>
    </w:p>
    <w:p w:rsidR="00627E09" w:rsidRDefault="00627E09" w:rsidP="00627E09">
      <w:r>
        <w:tab/>
        <w:t>Yes</w:t>
      </w:r>
      <w:r>
        <w:tab/>
        <w:t>No</w:t>
      </w:r>
    </w:p>
    <w:p w:rsidR="003B7B16" w:rsidRDefault="003B7B16" w:rsidP="00666894"/>
    <w:p w:rsidR="00666894" w:rsidRDefault="00666894" w:rsidP="00666894">
      <w:pPr>
        <w:rPr>
          <w:b/>
        </w:rPr>
      </w:pPr>
      <w:r w:rsidRPr="001629EB">
        <w:rPr>
          <w:b/>
        </w:rPr>
        <w:t>Procedure talk-through:</w:t>
      </w:r>
    </w:p>
    <w:p w:rsidR="00A869EA" w:rsidRPr="00085AF9" w:rsidRDefault="00A869EA" w:rsidP="00A869EA">
      <w:r w:rsidRPr="00085AF9">
        <w:t>Rate each of the performance categories using the following scale:</w:t>
      </w:r>
    </w:p>
    <w:p w:rsidR="00A869EA" w:rsidRPr="00085AF9" w:rsidRDefault="00A869EA" w:rsidP="00A869EA">
      <w:pPr>
        <w:ind w:left="720"/>
      </w:pPr>
      <w:r w:rsidRPr="00085AF9">
        <w:t>(5)</w:t>
      </w:r>
      <w:r w:rsidRPr="00085AF9">
        <w:tab/>
        <w:t>Completes task efficiently and completely (no verbal guidance)</w:t>
      </w:r>
    </w:p>
    <w:p w:rsidR="00A869EA" w:rsidRPr="00085AF9" w:rsidRDefault="00A869EA" w:rsidP="00A869EA">
      <w:pPr>
        <w:ind w:left="720"/>
      </w:pPr>
      <w:r w:rsidRPr="00085AF9">
        <w:t>(4)</w:t>
      </w:r>
      <w:r w:rsidRPr="00085AF9">
        <w:tab/>
        <w:t>Completes task with some difficulty (no verbal guidance)</w:t>
      </w:r>
    </w:p>
    <w:p w:rsidR="00A869EA" w:rsidRPr="00085AF9" w:rsidRDefault="00A869EA" w:rsidP="00A869EA">
      <w:pPr>
        <w:ind w:left="720"/>
      </w:pPr>
      <w:r w:rsidRPr="00085AF9">
        <w:t>(3)</w:t>
      </w:r>
      <w:r w:rsidRPr="00085AF9">
        <w:tab/>
        <w:t>Requires some verbal guidance</w:t>
      </w:r>
    </w:p>
    <w:p w:rsidR="00A869EA" w:rsidRPr="00085AF9" w:rsidRDefault="00A869EA" w:rsidP="00A869EA">
      <w:pPr>
        <w:ind w:left="720"/>
      </w:pPr>
      <w:r w:rsidRPr="00085AF9">
        <w:t>(2)</w:t>
      </w:r>
      <w:r w:rsidRPr="00085AF9">
        <w:tab/>
        <w:t>Requires detailed verbal guidance</w:t>
      </w:r>
    </w:p>
    <w:p w:rsidR="00A869EA" w:rsidRPr="00085AF9" w:rsidRDefault="00A869EA" w:rsidP="00A869EA">
      <w:pPr>
        <w:ind w:left="720"/>
      </w:pPr>
      <w:r w:rsidRPr="00085AF9">
        <w:t>(1)</w:t>
      </w:r>
      <w:r w:rsidRPr="00085AF9">
        <w:tab/>
        <w:t>Requires demonstration, unable to complete on own</w:t>
      </w:r>
    </w:p>
    <w:p w:rsidR="00A869EA" w:rsidRDefault="00A869EA" w:rsidP="00A869EA">
      <w:pPr>
        <w:ind w:left="720"/>
      </w:pPr>
      <w:r w:rsidRPr="00085AF9">
        <w:t>(0)</w:t>
      </w:r>
      <w:r w:rsidRPr="00085AF9">
        <w:tab/>
        <w:t>Skipped item</w:t>
      </w:r>
    </w:p>
    <w:p w:rsidR="006F2235" w:rsidRPr="00085AF9" w:rsidRDefault="006F2235" w:rsidP="00A869EA">
      <w:pPr>
        <w:ind w:left="720"/>
      </w:pP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5852CC" w:rsidRPr="001629EB" w:rsidTr="00A869EA">
        <w:tc>
          <w:tcPr>
            <w:tcW w:w="828" w:type="dxa"/>
          </w:tcPr>
          <w:p w:rsidR="005852CC" w:rsidRPr="001629EB" w:rsidRDefault="005852CC" w:rsidP="00E6542B"/>
        </w:tc>
        <w:tc>
          <w:tcPr>
            <w:tcW w:w="8748" w:type="dxa"/>
          </w:tcPr>
          <w:p w:rsidR="005852CC" w:rsidRDefault="00FF5588" w:rsidP="00E6542B">
            <w:r>
              <w:t>Gathers appropriate equipment:</w:t>
            </w:r>
          </w:p>
          <w:p w:rsidR="006F2235" w:rsidRPr="001629EB" w:rsidRDefault="006F2235" w:rsidP="006F2235">
            <w:r>
              <w:t xml:space="preserve">EZ Connect tubing, Driver, </w:t>
            </w:r>
            <w:proofErr w:type="spellStart"/>
            <w:r>
              <w:t>Needleset</w:t>
            </w:r>
            <w:proofErr w:type="spellEnd"/>
            <w:r>
              <w:t xml:space="preserve">, Stabilizer, </w:t>
            </w:r>
            <w:proofErr w:type="spellStart"/>
            <w:r>
              <w:t>Lidocaine</w:t>
            </w:r>
            <w:proofErr w:type="spellEnd"/>
            <w:r>
              <w:t>, Syringe, Saline</w:t>
            </w:r>
          </w:p>
        </w:tc>
      </w:tr>
      <w:tr w:rsidR="005852CC" w:rsidRPr="001629EB" w:rsidTr="00A869EA">
        <w:tc>
          <w:tcPr>
            <w:tcW w:w="828" w:type="dxa"/>
          </w:tcPr>
          <w:p w:rsidR="005852CC" w:rsidRPr="001629EB" w:rsidRDefault="005852CC" w:rsidP="00E6542B"/>
        </w:tc>
        <w:tc>
          <w:tcPr>
            <w:tcW w:w="8748" w:type="dxa"/>
          </w:tcPr>
          <w:p w:rsidR="005852CC" w:rsidRPr="001629EB" w:rsidRDefault="00FF5588" w:rsidP="00E6542B">
            <w:r>
              <w:t>Wears gloves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 xml:space="preserve">Prime syringe and EZ Connect tubing with 2% </w:t>
            </w:r>
            <w:proofErr w:type="spellStart"/>
            <w:r w:rsidRPr="001629EB">
              <w:t>Lidocaine</w:t>
            </w:r>
            <w:proofErr w:type="spellEnd"/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>Clean area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>Locate landmarks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 xml:space="preserve">Assemble driver </w:t>
            </w:r>
            <w:proofErr w:type="spellStart"/>
            <w:r w:rsidRPr="001629EB">
              <w:t>needleset</w:t>
            </w:r>
            <w:proofErr w:type="spellEnd"/>
            <w:r w:rsidRPr="001629EB">
              <w:t xml:space="preserve"> on driver remove safety cap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>Push needle through skin until touching bone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>Drill into bone (power driver and advance)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>Remove Power Driver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 xml:space="preserve">Remove </w:t>
            </w:r>
            <w:proofErr w:type="spellStart"/>
            <w:r w:rsidRPr="001629EB">
              <w:t>stylet</w:t>
            </w:r>
            <w:proofErr w:type="spellEnd"/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 xml:space="preserve">Place stabilizer if inserting into proximal </w:t>
            </w:r>
            <w:proofErr w:type="spellStart"/>
            <w:r w:rsidRPr="001629EB">
              <w:t>humerus</w:t>
            </w:r>
            <w:proofErr w:type="spellEnd"/>
            <w:r w:rsidRPr="001629EB">
              <w:t xml:space="preserve"> or in pediatric patients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>Attach EZ Connect tubing to catheter hub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 xml:space="preserve">Slowly administer 2% </w:t>
            </w:r>
            <w:proofErr w:type="spellStart"/>
            <w:r w:rsidRPr="001629EB">
              <w:t>Lidocaine</w:t>
            </w:r>
            <w:proofErr w:type="spellEnd"/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>Slowly administer 1 ml saline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>Quickly administer 10 ml saline flush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 xml:space="preserve">Administer additional </w:t>
            </w:r>
            <w:proofErr w:type="spellStart"/>
            <w:r w:rsidRPr="001629EB">
              <w:t>Lidocaine</w:t>
            </w:r>
            <w:proofErr w:type="spellEnd"/>
            <w:r w:rsidRPr="001629EB">
              <w:t xml:space="preserve"> for pain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>Connect IV tubing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>Pump IV to get pressure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 xml:space="preserve">Check for </w:t>
            </w:r>
            <w:proofErr w:type="spellStart"/>
            <w:r w:rsidRPr="001629EB">
              <w:t>extravasation</w:t>
            </w:r>
            <w:proofErr w:type="spellEnd"/>
            <w:r w:rsidRPr="001629EB">
              <w:t xml:space="preserve"> and/or leakage</w:t>
            </w:r>
          </w:p>
        </w:tc>
      </w:tr>
      <w:tr w:rsidR="00A869EA" w:rsidRPr="001629EB" w:rsidTr="00A869EA">
        <w:tc>
          <w:tcPr>
            <w:tcW w:w="828" w:type="dxa"/>
          </w:tcPr>
          <w:p w:rsidR="00A869EA" w:rsidRPr="001629EB" w:rsidRDefault="00A869EA" w:rsidP="00E6542B"/>
        </w:tc>
        <w:tc>
          <w:tcPr>
            <w:tcW w:w="8748" w:type="dxa"/>
          </w:tcPr>
          <w:p w:rsidR="00A869EA" w:rsidRPr="001629EB" w:rsidRDefault="00A869EA" w:rsidP="00E6542B">
            <w:r w:rsidRPr="001629EB">
              <w:t>Place wrist band on patient with date and placement of IO</w:t>
            </w:r>
          </w:p>
        </w:tc>
      </w:tr>
    </w:tbl>
    <w:p w:rsidR="0013496C" w:rsidRDefault="0013496C" w:rsidP="0013496C"/>
    <w:p w:rsidR="006F2235" w:rsidRDefault="00A869EA" w:rsidP="006F2235">
      <w:pPr>
        <w:sectPr w:rsidR="006F2235" w:rsidSect="006F2235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4752"/>
          <w:docGrid w:linePitch="360"/>
        </w:sectPr>
      </w:pPr>
      <w:r>
        <w:t>Total Score: _______ (</w:t>
      </w:r>
      <w:r w:rsidR="006F2235">
        <w:t>100</w:t>
      </w:r>
      <w:r>
        <w:t xml:space="preserve"> maximum)</w:t>
      </w:r>
    </w:p>
    <w:p w:rsidR="006F2235" w:rsidRDefault="006F2235" w:rsidP="006F2235"/>
    <w:sectPr w:rsidR="006F2235" w:rsidSect="006F2235">
      <w:type w:val="continuous"/>
      <w:pgSz w:w="12240" w:h="15840"/>
      <w:pgMar w:top="1440" w:right="1440" w:bottom="1440" w:left="1440" w:header="720" w:footer="720" w:gutter="0"/>
      <w:cols w:num="2" w:space="47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88" w:rsidRDefault="00FF5588" w:rsidP="00627E09">
      <w:r>
        <w:separator/>
      </w:r>
    </w:p>
  </w:endnote>
  <w:endnote w:type="continuationSeparator" w:id="0">
    <w:p w:rsidR="00FF5588" w:rsidRDefault="00FF5588" w:rsidP="0062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88" w:rsidRDefault="00FF5588" w:rsidP="00627E09">
      <w:r>
        <w:separator/>
      </w:r>
    </w:p>
  </w:footnote>
  <w:footnote w:type="continuationSeparator" w:id="0">
    <w:p w:rsidR="00FF5588" w:rsidRDefault="00FF5588" w:rsidP="00627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78640"/>
      <w:docPartObj>
        <w:docPartGallery w:val="Page Numbers (Top of Page)"/>
        <w:docPartUnique/>
      </w:docPartObj>
    </w:sdtPr>
    <w:sdtContent>
      <w:p w:rsidR="00FF5588" w:rsidRDefault="00840AA4">
        <w:pPr>
          <w:pStyle w:val="Header"/>
          <w:jc w:val="right"/>
        </w:pPr>
        <w:fldSimple w:instr=" PAGE   \* MERGEFORMAT ">
          <w:r w:rsidR="00FD4EF5">
            <w:rPr>
              <w:noProof/>
            </w:rPr>
            <w:t>1</w:t>
          </w:r>
        </w:fldSimple>
      </w:p>
    </w:sdtContent>
  </w:sdt>
  <w:p w:rsidR="00FF5588" w:rsidRDefault="00FF55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6D80"/>
    <w:multiLevelType w:val="hybridMultilevel"/>
    <w:tmpl w:val="23B07B9C"/>
    <w:lvl w:ilvl="0" w:tplc="6E5424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84AFD"/>
    <w:multiLevelType w:val="hybridMultilevel"/>
    <w:tmpl w:val="19AAF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03B91"/>
    <w:multiLevelType w:val="hybridMultilevel"/>
    <w:tmpl w:val="EDE2B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E1FF7"/>
    <w:multiLevelType w:val="hybridMultilevel"/>
    <w:tmpl w:val="E816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D78D3"/>
    <w:multiLevelType w:val="hybridMultilevel"/>
    <w:tmpl w:val="1D4AF558"/>
    <w:lvl w:ilvl="0" w:tplc="2C32C4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D5036"/>
    <w:multiLevelType w:val="hybridMultilevel"/>
    <w:tmpl w:val="CDB2E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B7FC6"/>
    <w:multiLevelType w:val="hybridMultilevel"/>
    <w:tmpl w:val="C05C28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870779"/>
    <w:multiLevelType w:val="hybridMultilevel"/>
    <w:tmpl w:val="5AD88CB4"/>
    <w:lvl w:ilvl="0" w:tplc="AEB4C4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368DB"/>
    <w:multiLevelType w:val="hybridMultilevel"/>
    <w:tmpl w:val="ECCE5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E2006"/>
    <w:multiLevelType w:val="hybridMultilevel"/>
    <w:tmpl w:val="774CF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E1142"/>
    <w:multiLevelType w:val="hybridMultilevel"/>
    <w:tmpl w:val="80F0D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C0B"/>
    <w:rsid w:val="0013496C"/>
    <w:rsid w:val="001629EB"/>
    <w:rsid w:val="001E5B3E"/>
    <w:rsid w:val="0029077B"/>
    <w:rsid w:val="002C2F93"/>
    <w:rsid w:val="003A5DF8"/>
    <w:rsid w:val="003B7B16"/>
    <w:rsid w:val="003C208F"/>
    <w:rsid w:val="003E53D8"/>
    <w:rsid w:val="003E6D0E"/>
    <w:rsid w:val="004278D4"/>
    <w:rsid w:val="00474D42"/>
    <w:rsid w:val="004F6CB7"/>
    <w:rsid w:val="00534EAC"/>
    <w:rsid w:val="005852CC"/>
    <w:rsid w:val="0059343A"/>
    <w:rsid w:val="005F2AD8"/>
    <w:rsid w:val="005F4379"/>
    <w:rsid w:val="0061243F"/>
    <w:rsid w:val="00613475"/>
    <w:rsid w:val="00622D74"/>
    <w:rsid w:val="006260CA"/>
    <w:rsid w:val="00627E09"/>
    <w:rsid w:val="00631E1E"/>
    <w:rsid w:val="00666894"/>
    <w:rsid w:val="006F2235"/>
    <w:rsid w:val="0073226D"/>
    <w:rsid w:val="00733CDC"/>
    <w:rsid w:val="00767266"/>
    <w:rsid w:val="007B3EFA"/>
    <w:rsid w:val="008344F4"/>
    <w:rsid w:val="00840AA4"/>
    <w:rsid w:val="00865E38"/>
    <w:rsid w:val="008C742A"/>
    <w:rsid w:val="00966A78"/>
    <w:rsid w:val="009C0328"/>
    <w:rsid w:val="009D697B"/>
    <w:rsid w:val="009D7B5D"/>
    <w:rsid w:val="009F0AEA"/>
    <w:rsid w:val="00A12165"/>
    <w:rsid w:val="00A869EA"/>
    <w:rsid w:val="00AD6132"/>
    <w:rsid w:val="00AD7DC8"/>
    <w:rsid w:val="00B21EA0"/>
    <w:rsid w:val="00C0794C"/>
    <w:rsid w:val="00C2194B"/>
    <w:rsid w:val="00C958A8"/>
    <w:rsid w:val="00CC1C0B"/>
    <w:rsid w:val="00CD1FAC"/>
    <w:rsid w:val="00CD4B5D"/>
    <w:rsid w:val="00D120B0"/>
    <w:rsid w:val="00D570CE"/>
    <w:rsid w:val="00D7119C"/>
    <w:rsid w:val="00DF6564"/>
    <w:rsid w:val="00E35468"/>
    <w:rsid w:val="00E5574A"/>
    <w:rsid w:val="00E6542B"/>
    <w:rsid w:val="00EC2388"/>
    <w:rsid w:val="00F0706E"/>
    <w:rsid w:val="00FD4EF5"/>
    <w:rsid w:val="00FF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29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7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E09"/>
  </w:style>
  <w:style w:type="paragraph" w:styleId="Footer">
    <w:name w:val="footer"/>
    <w:basedOn w:val="Normal"/>
    <w:link w:val="FooterChar"/>
    <w:uiPriority w:val="99"/>
    <w:semiHidden/>
    <w:unhideWhenUsed/>
    <w:rsid w:val="0062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</dc:creator>
  <cp:keywords/>
  <dc:description/>
  <cp:lastModifiedBy>Ross Willis</cp:lastModifiedBy>
  <cp:revision>15</cp:revision>
  <cp:lastPrinted>2010-07-01T12:44:00Z</cp:lastPrinted>
  <dcterms:created xsi:type="dcterms:W3CDTF">2009-12-02T01:26:00Z</dcterms:created>
  <dcterms:modified xsi:type="dcterms:W3CDTF">2010-09-13T13:35:00Z</dcterms:modified>
</cp:coreProperties>
</file>